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adjustRightInd/>
        <w:snapToGrid w:val="0"/>
        <w:rPr>
          <w:rFonts w:hint="eastAsia" w:ascii="黑体" w:eastAsia="黑体"/>
          <w:kern w:val="2"/>
          <w:sz w:val="32"/>
          <w:szCs w:val="32"/>
        </w:rPr>
      </w:pPr>
      <w:r>
        <w:rPr>
          <w:rFonts w:hint="eastAsia" w:ascii="黑体" w:eastAsia="黑体"/>
          <w:kern w:val="2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before="120" w:beforeAutospacing="0" w:line="600" w:lineRule="exact"/>
        <w:jc w:val="center"/>
        <w:rPr>
          <w:rFonts w:hint="eastAsia" w:ascii="方正小标宋简体" w:eastAsia="方正小标宋简体"/>
          <w:spacing w:val="20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宋体" w:eastAsia="宋体" w:cs="Times New Roman"/>
          <w:kern w:val="2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宋体" w:eastAsia="宋体" w:cs="Times New Roman"/>
          <w:kern w:val="2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宋体" w:eastAsia="宋体" w:cs="Times New Roman"/>
          <w:kern w:val="2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jc w:val="center"/>
        <w:outlineLvl w:val="0"/>
        <w:rPr>
          <w:rFonts w:hint="eastAsia" w:ascii="方正小标宋简体" w:eastAsia="方正小标宋简体"/>
          <w:kern w:val="2"/>
          <w:sz w:val="48"/>
          <w:szCs w:val="48"/>
        </w:rPr>
      </w:pPr>
      <w:r>
        <w:rPr>
          <w:rFonts w:hint="eastAsia" w:ascii="方正小标宋简体" w:eastAsia="方正小标宋简体"/>
          <w:kern w:val="2"/>
          <w:sz w:val="48"/>
          <w:szCs w:val="48"/>
        </w:rPr>
        <w:t>吉林技能大奖（吉林省技术能手）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/>
        <w:snapToGrid w:val="0"/>
        <w:jc w:val="center"/>
        <w:outlineLvl w:val="0"/>
        <w:rPr>
          <w:rFonts w:hint="eastAsia" w:ascii="方正小标宋简体" w:eastAsia="方正小标宋简体"/>
          <w:kern w:val="2"/>
          <w:sz w:val="21"/>
          <w:szCs w:val="21"/>
        </w:rPr>
      </w:pPr>
      <w:r>
        <w:rPr>
          <w:rFonts w:hint="eastAsia" w:ascii="方正小标宋简体" w:eastAsia="方正小标宋简体"/>
          <w:kern w:val="2"/>
          <w:sz w:val="48"/>
          <w:szCs w:val="48"/>
        </w:rPr>
        <w:t>推 荐 审 批 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宋体" w:eastAsia="宋体" w:cs="Times New Roman"/>
          <w:kern w:val="2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宋体" w:eastAsia="宋体" w:cs="Times New Roman"/>
          <w:kern w:val="2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宋体" w:eastAsia="宋体" w:cs="Times New Roman"/>
          <w:kern w:val="2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宋体" w:eastAsia="宋体" w:cs="Times New Roman"/>
          <w:kern w:val="2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宋体" w:eastAsia="宋体" w:cs="Times New Roman"/>
          <w:kern w:val="2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宋体" w:eastAsia="宋体" w:cs="Times New Roman"/>
          <w:kern w:val="2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宋体" w:eastAsia="宋体" w:cs="Times New Roman"/>
          <w:kern w:val="2"/>
          <w:sz w:val="21"/>
          <w:szCs w:val="21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ind w:firstLine="960" w:firstLineChars="300"/>
        <w:jc w:val="left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姓    名：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ind w:firstLine="960" w:firstLineChars="300"/>
        <w:jc w:val="left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工作单位：</w:t>
      </w:r>
      <w:r>
        <w:rPr>
          <w:rFonts w:hint="eastAsia" w:ascii="仿宋_GB2312" w:eastAsia="仿宋_GB2312"/>
          <w:kern w:val="2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left"/>
        <w:rPr>
          <w:rFonts w:hint="eastAsia" w:ascii="仿宋_GB2312" w:eastAsia="仿宋_GB2312"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center"/>
        <w:outlineLvl w:val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吉林省人力资源和社会保障厅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spacing w:line="600" w:lineRule="exact"/>
        <w:jc w:val="center"/>
        <w:outlineLvl w:val="0"/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2022</w:t>
      </w:r>
      <w:r>
        <w:rPr>
          <w:rFonts w:hint="eastAsia" w:ascii="仿宋_GB2312" w:eastAsia="仿宋_GB2312"/>
          <w:kern w:val="2"/>
          <w:sz w:val="32"/>
          <w:szCs w:val="32"/>
        </w:rPr>
        <w:t>年制</w:t>
      </w:r>
    </w:p>
    <w:p>
      <w:pPr>
        <w:sectPr>
          <w:pgSz w:w="11907" w:h="16840"/>
          <w:pgMar w:top="1440" w:right="1800" w:bottom="1440" w:left="1800" w:header="851" w:footer="1587" w:gutter="0"/>
          <w:cols w:space="720" w:num="1"/>
          <w:docGrid w:type="lines" w:linePitch="312" w:charSpace="0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黑体" w:eastAsia="黑体"/>
          <w:kern w:val="2"/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outlineLvl w:val="0"/>
        <w:rPr>
          <w:rFonts w:hint="eastAsia" w:ascii="黑体" w:eastAsia="黑体"/>
          <w:kern w:val="2"/>
          <w:sz w:val="36"/>
          <w:szCs w:val="36"/>
        </w:rPr>
      </w:pPr>
      <w:r>
        <w:rPr>
          <w:rFonts w:hint="eastAsia" w:ascii="黑体" w:eastAsia="黑体"/>
          <w:kern w:val="2"/>
          <w:sz w:val="36"/>
          <w:szCs w:val="36"/>
        </w:rPr>
        <w:t>填 表 说 明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eastAsia" w:ascii="Times New Roman" w:hAnsi="Times New Roman" w:eastAsia="仿宋_GB2312" w:cs="Times New Roman"/>
          <w:kern w:val="2"/>
          <w:sz w:val="28"/>
          <w:szCs w:val="28"/>
          <w:lang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1.</w:t>
      </w:r>
      <w:r>
        <w:rPr>
          <w:rFonts w:hint="eastAsia" w:ascii="仿宋_GB2312" w:eastAsia="仿宋_GB2312"/>
          <w:kern w:val="2"/>
          <w:sz w:val="28"/>
          <w:szCs w:val="28"/>
        </w:rPr>
        <w:t>审批表填写内容应经本人所在单位人事部门审核，确保准确无误；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2.</w:t>
      </w:r>
      <w:r>
        <w:rPr>
          <w:rFonts w:hint="eastAsia" w:ascii="仿宋_GB2312" w:eastAsia="仿宋_GB2312"/>
          <w:kern w:val="2"/>
          <w:sz w:val="28"/>
          <w:szCs w:val="28"/>
        </w:rPr>
        <w:t>一律用</w:t>
      </w:r>
      <w:r>
        <w:rPr>
          <w:rFonts w:hint="default" w:ascii="Times New Roman" w:hAnsi="Times New Roman" w:eastAsia="仿宋_GB2312"/>
          <w:kern w:val="2"/>
          <w:sz w:val="28"/>
          <w:szCs w:val="28"/>
        </w:rPr>
        <w:t>A4</w:t>
      </w:r>
      <w:r>
        <w:rPr>
          <w:rFonts w:hint="eastAsia" w:ascii="仿宋_GB2312" w:eastAsia="仿宋_GB2312"/>
          <w:kern w:val="2"/>
          <w:sz w:val="28"/>
          <w:szCs w:val="28"/>
        </w:rPr>
        <w:t>纸双面打印（复印），一式</w:t>
      </w:r>
      <w:r>
        <w:rPr>
          <w:rFonts w:hint="eastAsia" w:ascii="Times New Roman" w:hAnsi="Times New Roman" w:eastAsia="仿宋_GB2312"/>
          <w:kern w:val="2"/>
          <w:sz w:val="28"/>
          <w:szCs w:val="28"/>
        </w:rPr>
        <w:t>2</w:t>
      </w:r>
      <w:r>
        <w:rPr>
          <w:rFonts w:hint="eastAsia" w:ascii="仿宋_GB2312" w:eastAsia="仿宋_GB2312"/>
          <w:kern w:val="2"/>
          <w:sz w:val="28"/>
          <w:szCs w:val="28"/>
        </w:rPr>
        <w:t>份，不得更改格式，内容要具体、真实、字迹清楚；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3.</w:t>
      </w:r>
      <w:r>
        <w:rPr>
          <w:rFonts w:hint="eastAsia" w:ascii="仿宋_GB2312" w:eastAsia="仿宋_GB2312"/>
          <w:kern w:val="2"/>
          <w:sz w:val="28"/>
          <w:szCs w:val="28"/>
        </w:rPr>
        <w:t>此表需候选人所在单位加盖骑缝章；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4.</w:t>
      </w:r>
      <w:r>
        <w:rPr>
          <w:rFonts w:hint="eastAsia" w:ascii="仿宋_GB2312" w:eastAsia="仿宋_GB2312"/>
          <w:kern w:val="2"/>
          <w:sz w:val="28"/>
          <w:szCs w:val="28"/>
        </w:rPr>
        <w:t>“工作单位”栏应填写候选人所在基层单位，要与申报表最后一页中“本人所在基层单位推荐意见”栏行政公章一致；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5.“</w:t>
      </w:r>
      <w:r>
        <w:rPr>
          <w:rFonts w:hint="eastAsia" w:ascii="仿宋_GB2312" w:eastAsia="仿宋_GB2312"/>
          <w:kern w:val="2"/>
          <w:sz w:val="28"/>
          <w:szCs w:val="28"/>
        </w:rPr>
        <w:t>职业（工种）名称</w:t>
      </w:r>
      <w:r>
        <w:rPr>
          <w:rFonts w:hint="eastAsia" w:ascii="Times New Roman" w:hAnsi="Times New Roman" w:eastAsia="仿宋_GB2312"/>
          <w:kern w:val="2"/>
          <w:sz w:val="28"/>
          <w:szCs w:val="28"/>
        </w:rPr>
        <w:t>”</w:t>
      </w:r>
      <w:r>
        <w:rPr>
          <w:rFonts w:hint="eastAsia" w:ascii="仿宋_GB2312" w:eastAsia="仿宋_GB2312"/>
          <w:kern w:val="2"/>
          <w:sz w:val="28"/>
          <w:szCs w:val="28"/>
        </w:rPr>
        <w:t>栏应与职业资格证书或职业技能等级证书中的职业（工种）相同，原则上采用《中华人民共和国职业分类大典》上的规范名称；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6.</w:t>
      </w:r>
      <w:r>
        <w:rPr>
          <w:rFonts w:hint="eastAsia" w:ascii="仿宋_GB2312" w:eastAsia="仿宋_GB2312"/>
          <w:kern w:val="2"/>
          <w:sz w:val="28"/>
          <w:szCs w:val="28"/>
        </w:rPr>
        <w:t>“拟授予称号名称</w:t>
      </w:r>
      <w:r>
        <w:rPr>
          <w:rFonts w:hint="eastAsia" w:ascii="Times New Roman" w:hAnsi="Times New Roman" w:eastAsia="仿宋_GB2312"/>
          <w:kern w:val="2"/>
          <w:sz w:val="28"/>
          <w:szCs w:val="28"/>
        </w:rPr>
        <w:t>”栏</w:t>
      </w:r>
      <w:r>
        <w:rPr>
          <w:rFonts w:hint="eastAsia" w:ascii="仿宋_GB2312" w:eastAsia="仿宋_GB2312"/>
          <w:kern w:val="2"/>
          <w:sz w:val="28"/>
          <w:szCs w:val="28"/>
        </w:rPr>
        <w:t>填写拟申报的</w:t>
      </w:r>
      <w:r>
        <w:rPr>
          <w:rFonts w:hint="eastAsia" w:ascii="Times New Roman" w:hAnsi="Times New Roman" w:eastAsia="仿宋_GB2312"/>
          <w:kern w:val="2"/>
          <w:sz w:val="28"/>
          <w:szCs w:val="28"/>
        </w:rPr>
        <w:t>“吉林技能大奖”或“吉林省技术能手”；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7.</w:t>
      </w:r>
      <w:r>
        <w:rPr>
          <w:rFonts w:hint="eastAsia" w:ascii="仿宋_GB2312" w:eastAsia="仿宋_GB2312"/>
          <w:kern w:val="2"/>
          <w:sz w:val="28"/>
          <w:szCs w:val="28"/>
        </w:rPr>
        <w:t>表格中涉及证明人或支撑材料的，请填写证明人的姓名（如本单位人事部门的负责人）或附支撑材料的复印件；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8.</w:t>
      </w:r>
      <w:r>
        <w:rPr>
          <w:rFonts w:hint="eastAsia" w:ascii="仿宋_GB2312" w:eastAsia="仿宋_GB2312"/>
          <w:kern w:val="2"/>
          <w:sz w:val="28"/>
          <w:szCs w:val="28"/>
        </w:rPr>
        <w:t>主要事迹力求简明，重点突出，字数</w:t>
      </w:r>
      <w:r>
        <w:rPr>
          <w:rFonts w:hint="eastAsia" w:ascii="Times New Roman" w:hAnsi="Times New Roman" w:eastAsia="仿宋_GB2312"/>
          <w:kern w:val="2"/>
          <w:sz w:val="28"/>
          <w:szCs w:val="28"/>
        </w:rPr>
        <w:t>1000</w:t>
      </w:r>
      <w:r>
        <w:rPr>
          <w:rFonts w:hint="eastAsia" w:ascii="仿宋_GB2312" w:eastAsia="仿宋_GB2312"/>
          <w:kern w:val="2"/>
          <w:sz w:val="28"/>
          <w:szCs w:val="28"/>
        </w:rPr>
        <w:t>字左右；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9.</w:t>
      </w:r>
      <w:r>
        <w:rPr>
          <w:rFonts w:hint="eastAsia" w:ascii="仿宋_GB2312" w:eastAsia="仿宋_GB2312"/>
          <w:kern w:val="2"/>
          <w:sz w:val="28"/>
          <w:szCs w:val="28"/>
        </w:rPr>
        <w:t>如填写内容较多，可另加附页。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ind w:firstLine="560" w:firstLineChars="200"/>
        <w:jc w:val="both"/>
        <w:rPr>
          <w:rFonts w:hint="default" w:ascii="Times New Roman" w:hAnsi="Times New Roman" w:eastAsia="仿宋_GB2312"/>
          <w:kern w:val="2"/>
          <w:sz w:val="28"/>
          <w:szCs w:val="28"/>
        </w:rPr>
      </w:pPr>
    </w:p>
    <w:p>
      <w:pPr>
        <w:pStyle w:val="2"/>
        <w:rPr>
          <w:rFonts w:hint="eastAsia" w:ascii="Times New Roman" w:hAnsi="Times New Roman" w:eastAsia="宋体" w:cs="Times New Roman"/>
          <w:kern w:val="2"/>
          <w:sz w:val="18"/>
          <w:szCs w:val="18"/>
          <w:lang w:bidi="ar-SA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  <w:lang w:bidi="ar-SA"/>
        </w:rPr>
        <w:br w:type="page"/>
      </w:r>
    </w:p>
    <w:tbl>
      <w:tblPr>
        <w:tblStyle w:val="3"/>
        <w:tblW w:w="8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677"/>
        <w:gridCol w:w="1388"/>
        <w:gridCol w:w="1214"/>
        <w:gridCol w:w="476"/>
        <w:gridCol w:w="841"/>
        <w:gridCol w:w="6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文化程度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after="0" w:afterAutospacing="0"/>
              <w:ind w:left="0"/>
              <w:jc w:val="center"/>
              <w:rPr>
                <w:rFonts w:hint="eastAsia" w:ascii="仿宋_GB2312" w:eastAsia="仿宋_GB2312"/>
                <w:spacing w:val="-16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6"/>
                <w:kern w:val="2"/>
                <w:sz w:val="24"/>
                <w:szCs w:val="24"/>
              </w:rPr>
              <w:t>从事本职业（工种）时间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kern w:val="2"/>
                <w:sz w:val="24"/>
                <w:szCs w:val="24"/>
              </w:rPr>
              <w:t>职业（工种）名称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 w:firstLine="360" w:firstLineChars="15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</w:rPr>
              <w:t>技能等级或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4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邮政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编码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工商银行一类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账户账号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联系电话（座机）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手  机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拟授予称号名称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55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在何单位学习、工作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55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jc w:val="center"/>
        <w:rPr>
          <w:rFonts w:hint="eastAsia" w:ascii="仿宋_GB2312" w:eastAsia="仿宋_GB2312"/>
          <w:kern w:val="2"/>
          <w:sz w:val="24"/>
          <w:szCs w:val="24"/>
        </w:rPr>
      </w:pPr>
      <w:r>
        <w:rPr>
          <w:rFonts w:hint="eastAsia" w:ascii="仿宋_GB2312" w:eastAsia="仿宋_GB2312"/>
          <w:kern w:val="2"/>
          <w:sz w:val="24"/>
          <w:szCs w:val="24"/>
        </w:rPr>
        <w:br w:type="page"/>
      </w:r>
    </w:p>
    <w:tbl>
      <w:tblPr>
        <w:tblStyle w:val="3"/>
        <w:tblW w:w="8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宋体" w:hAnsi="宋体" w:eastAsia="仿宋" w:cs="Times New Roman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主 要 事 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8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宋体" w:hAnsi="宋体" w:eastAsia="仿宋" w:cs="Times New Roman"/>
                <w:kern w:val="2"/>
                <w:sz w:val="24"/>
                <w:szCs w:val="24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jc w:val="center"/>
        <w:rPr>
          <w:rFonts w:hint="eastAsia" w:ascii="仿宋_GB2312" w:eastAsia="仿宋_GB2312"/>
          <w:kern w:val="2"/>
          <w:sz w:val="24"/>
          <w:szCs w:val="24"/>
        </w:rPr>
      </w:pPr>
      <w:r>
        <w:rPr>
          <w:rFonts w:hint="eastAsia" w:ascii="仿宋_GB2312" w:eastAsia="仿宋_GB2312"/>
          <w:kern w:val="2"/>
          <w:sz w:val="24"/>
          <w:szCs w:val="24"/>
        </w:rPr>
        <w:br w:type="page"/>
      </w:r>
    </w:p>
    <w:tbl>
      <w:tblPr>
        <w:tblStyle w:val="3"/>
        <w:tblW w:w="8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733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主要业绩贡献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项目</w:t>
            </w:r>
          </w:p>
        </w:tc>
        <w:tc>
          <w:tcPr>
            <w:tcW w:w="6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内        容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证明人或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12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获得国家专利情况</w:t>
            </w:r>
          </w:p>
        </w:tc>
        <w:tc>
          <w:tcPr>
            <w:tcW w:w="6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荣获科技进步奖情况</w:t>
            </w:r>
          </w:p>
        </w:tc>
        <w:tc>
          <w:tcPr>
            <w:tcW w:w="6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技术革新情况</w:t>
            </w:r>
          </w:p>
        </w:tc>
        <w:tc>
          <w:tcPr>
            <w:tcW w:w="6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其他绝招绝技或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突出贡献</w:t>
            </w:r>
          </w:p>
        </w:tc>
        <w:tc>
          <w:tcPr>
            <w:tcW w:w="6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</w:p>
          <w:p>
            <w:pPr>
              <w:pStyle w:val="2"/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职业技能竞赛获奖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情况</w:t>
            </w:r>
          </w:p>
        </w:tc>
        <w:tc>
          <w:tcPr>
            <w:tcW w:w="6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Lines w:val="0"/>
              <w:widowControl/>
              <w:suppressLineNumbers w:val="0"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jc w:val="both"/>
        <w:rPr>
          <w:rFonts w:hint="eastAsia" w:ascii="仿宋_GB2312" w:eastAsia="仿宋_GB2312"/>
          <w:kern w:val="2"/>
          <w:sz w:val="13"/>
          <w:szCs w:val="13"/>
        </w:rPr>
      </w:pPr>
      <w:r>
        <w:rPr>
          <w:rFonts w:hint="eastAsia" w:ascii="仿宋_GB2312" w:eastAsia="仿宋_GB2312"/>
          <w:kern w:val="2"/>
          <w:sz w:val="21"/>
          <w:szCs w:val="21"/>
        </w:rPr>
        <w:br w:type="page"/>
      </w:r>
    </w:p>
    <w:tbl>
      <w:tblPr>
        <w:tblStyle w:val="3"/>
        <w:tblW w:w="8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526"/>
        <w:gridCol w:w="846"/>
        <w:gridCol w:w="2393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曾获得的荣誉</w:t>
            </w:r>
          </w:p>
        </w:tc>
        <w:tc>
          <w:tcPr>
            <w:tcW w:w="6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其他获奖情况</w:t>
            </w:r>
          </w:p>
        </w:tc>
        <w:tc>
          <w:tcPr>
            <w:tcW w:w="6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本人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所在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基层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单位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推荐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意见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 xml:space="preserve">（盖章）        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 xml:space="preserve">年      月     日 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 w:line="200" w:lineRule="exact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所在单位上级主管单位意见</w:t>
            </w:r>
          </w:p>
        </w:tc>
        <w:tc>
          <w:tcPr>
            <w:tcW w:w="3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 xml:space="preserve">     （盖章）       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 xml:space="preserve">年      月     日 </w:t>
            </w:r>
          </w:p>
          <w:p>
            <w:pPr>
              <w:pStyle w:val="2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after="0" w:afterAutospacing="0" w:line="200" w:lineRule="exact"/>
              <w:ind w:left="0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县级人社部门审核意见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 xml:space="preserve">（盖章）      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 xml:space="preserve">年      月     日  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 w:line="200" w:lineRule="exact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市（州）级人社部门审核意见</w:t>
            </w:r>
          </w:p>
        </w:tc>
        <w:tc>
          <w:tcPr>
            <w:tcW w:w="3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 xml:space="preserve">（盖章）      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年      月     日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spacing w:after="0" w:afterAutospacing="0" w:line="200" w:lineRule="exact"/>
              <w:ind w:left="0"/>
              <w:jc w:val="right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省人力资源和社会保障厅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</w:rPr>
              <w:t>审批意见</w:t>
            </w:r>
          </w:p>
        </w:tc>
        <w:tc>
          <w:tcPr>
            <w:tcW w:w="8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 w:leftChars="0" w:firstLine="2520" w:firstLineChars="105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（盖章）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/>
              <w:ind w:left="0" w:leftChars="0" w:firstLine="2520" w:firstLineChars="105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年      月     日</w:t>
            </w:r>
          </w:p>
          <w:p>
            <w:pPr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spacing w:after="0" w:afterAutospacing="0" w:line="200" w:lineRule="exact"/>
              <w:ind w:left="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9B3C56-9884-473D-A2FB-D734F8B783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C39112C-BA9C-4C53-ABD2-B057AE50F0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C58BBCD-1C97-4CA6-B05B-14A06924915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49FBBC17-C6D6-49C6-9378-B862EECDE1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176F2AD-5C78-450D-9EF2-E565B7D7286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YTY5NzNjZjlhYjQzZDhiZTU0ZmQ1ZmY3YTRlZWIifQ=="/>
  </w:docVars>
  <w:rsids>
    <w:rsidRoot w:val="2E1C76CF"/>
    <w:rsid w:val="2E1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 w:val="0"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宋体" w:cs="Times New Roman"/>
      <w:snapToGrid/>
      <w:color w:val="auto"/>
      <w:spacing w:val="0"/>
      <w:w w:val="100"/>
      <w:kern w:val="2"/>
      <w:position w:val="0"/>
      <w:sz w:val="18"/>
      <w:szCs w:val="18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2022-10-17T08:00:00Z</dcterms:created>
  <dc:creator>亓官玦</dc:creator>
  <cp:lastModifiedBy>亓官玦</cp:lastModifiedBy>
  <dcterms:modified xsi:type="dcterms:W3CDTF">2022-10-17T08:00:41Z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E8AA4DC9A9944A63B5622AD04FC6E332</vt:lpwstr>
  </property>
</Properties>
</file>